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7" w:type="dxa"/>
        <w:tblInd w:w="-84" w:type="dxa"/>
        <w:tblLayout w:type="fixed"/>
        <w:tblLook w:val="00A0" w:firstRow="1" w:lastRow="0" w:firstColumn="1" w:lastColumn="0" w:noHBand="0" w:noVBand="0"/>
      </w:tblPr>
      <w:tblGrid>
        <w:gridCol w:w="4173"/>
        <w:gridCol w:w="5644"/>
      </w:tblGrid>
      <w:tr w:rsidR="008A1A40" w:rsidRPr="00056A12" w:rsidTr="00EB1621">
        <w:tc>
          <w:tcPr>
            <w:tcW w:w="3982" w:type="dxa"/>
          </w:tcPr>
          <w:p w:rsidR="008A1A40" w:rsidRPr="00056A12" w:rsidRDefault="008A1A40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8A1A40" w:rsidRDefault="008A1A40" w:rsidP="008A1A40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</w:p>
          <w:p w:rsidR="008A1A40" w:rsidRPr="00056A12" w:rsidRDefault="008A1A40" w:rsidP="00EB1621">
            <w:pPr>
              <w:widowControl w:val="0"/>
              <w:adjustRightInd w:val="0"/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6A12">
              <w:rPr>
                <w:sz w:val="28"/>
                <w:szCs w:val="28"/>
              </w:rPr>
              <w:t>риложение № 3</w:t>
            </w:r>
          </w:p>
          <w:p w:rsidR="008A1A40" w:rsidRPr="00056A12" w:rsidRDefault="008A1A40" w:rsidP="003A226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 xml:space="preserve">к Порядку </w:t>
            </w:r>
            <w:r w:rsidRPr="00887CDA">
              <w:rPr>
                <w:sz w:val="28"/>
                <w:szCs w:val="28"/>
              </w:rPr>
              <w:t xml:space="preserve">предоставления субсидии юридическим лицам (за исключением государственных (муниципальных) учреждений), индивидуальным предпринимателям и физическим лицам - производителям товаров, работ, услуг на возмещение затрат на обеспечение твердым топливом (дровами) </w:t>
            </w:r>
            <w:r w:rsidRPr="009F3175">
              <w:rPr>
                <w:sz w:val="28"/>
                <w:szCs w:val="28"/>
              </w:rPr>
              <w:t>категорий гр</w:t>
            </w:r>
            <w:r>
              <w:rPr>
                <w:sz w:val="28"/>
                <w:szCs w:val="28"/>
              </w:rPr>
              <w:t>аждан, определенных пунктом 6.6</w:t>
            </w:r>
            <w:r w:rsidRPr="009F3175">
              <w:rPr>
                <w:sz w:val="28"/>
                <w:szCs w:val="28"/>
              </w:rPr>
              <w:t xml:space="preserve"> Указа Губернатора Новгородской области от 11.10.2022 №584, на территории Окуловского муниципального района</w:t>
            </w:r>
          </w:p>
        </w:tc>
      </w:tr>
    </w:tbl>
    <w:p w:rsidR="008A1A40" w:rsidRDefault="008A1A40" w:rsidP="008A1A40">
      <w:pPr>
        <w:widowControl w:val="0"/>
        <w:contextualSpacing/>
        <w:jc w:val="both"/>
        <w:rPr>
          <w:sz w:val="28"/>
          <w:szCs w:val="28"/>
        </w:rPr>
      </w:pPr>
    </w:p>
    <w:p w:rsidR="008A1A40" w:rsidRPr="00056A12" w:rsidRDefault="008A1A40" w:rsidP="008A1A40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организации,</w:t>
      </w:r>
      <w:r w:rsidRPr="00056A12">
        <w:rPr>
          <w:sz w:val="28"/>
          <w:szCs w:val="28"/>
        </w:rPr>
        <w:t xml:space="preserve"> индивидуального предпринимателя</w:t>
      </w:r>
      <w:r>
        <w:rPr>
          <w:sz w:val="28"/>
          <w:szCs w:val="28"/>
        </w:rPr>
        <w:t xml:space="preserve"> или </w:t>
      </w:r>
      <w:r w:rsidRPr="006E0D50">
        <w:rPr>
          <w:sz w:val="28"/>
          <w:szCs w:val="28"/>
        </w:rPr>
        <w:t>физическ</w:t>
      </w:r>
      <w:r>
        <w:rPr>
          <w:sz w:val="28"/>
          <w:szCs w:val="28"/>
        </w:rPr>
        <w:t>ого</w:t>
      </w:r>
      <w:r w:rsidRPr="006E0D50">
        <w:rPr>
          <w:sz w:val="28"/>
          <w:szCs w:val="28"/>
        </w:rPr>
        <w:t xml:space="preserve"> лица - производителя товаров, работ, услуг</w:t>
      </w:r>
      <w:r>
        <w:rPr>
          <w:sz w:val="28"/>
          <w:szCs w:val="28"/>
        </w:rPr>
        <w:t>:</w:t>
      </w:r>
    </w:p>
    <w:p w:rsidR="008A1A40" w:rsidRPr="00056A12" w:rsidRDefault="008A1A40" w:rsidP="008A1A40">
      <w:pPr>
        <w:widowControl w:val="0"/>
        <w:spacing w:after="120"/>
        <w:contextualSpacing/>
        <w:jc w:val="both"/>
        <w:rPr>
          <w:sz w:val="28"/>
          <w:szCs w:val="28"/>
        </w:rPr>
      </w:pPr>
      <w:r w:rsidRPr="00056A12">
        <w:rPr>
          <w:sz w:val="28"/>
          <w:szCs w:val="28"/>
        </w:rPr>
        <w:t>__________________________________________________________________</w:t>
      </w:r>
    </w:p>
    <w:p w:rsidR="008A1A40" w:rsidRPr="00056A12" w:rsidRDefault="008A1A40" w:rsidP="008A1A40">
      <w:pPr>
        <w:widowControl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56A12">
        <w:rPr>
          <w:b/>
          <w:bCs/>
          <w:color w:val="000000"/>
          <w:sz w:val="28"/>
          <w:szCs w:val="28"/>
        </w:rPr>
        <w:t>Калькуляция затрат</w:t>
      </w:r>
    </w:p>
    <w:p w:rsidR="008A1A40" w:rsidRPr="00887CDA" w:rsidRDefault="008A1A40" w:rsidP="008A1A40">
      <w:pPr>
        <w:widowControl w:val="0"/>
        <w:adjustRightInd w:val="0"/>
        <w:spacing w:after="120"/>
        <w:jc w:val="center"/>
        <w:rPr>
          <w:b/>
          <w:bCs/>
          <w:color w:val="000000"/>
          <w:sz w:val="28"/>
          <w:szCs w:val="28"/>
        </w:rPr>
      </w:pPr>
      <w:r w:rsidRPr="00056A12">
        <w:rPr>
          <w:b/>
          <w:bCs/>
          <w:color w:val="000000"/>
          <w:sz w:val="28"/>
          <w:szCs w:val="28"/>
        </w:rPr>
        <w:t>на 1 к</w:t>
      </w:r>
      <w:r>
        <w:rPr>
          <w:b/>
          <w:bCs/>
          <w:color w:val="000000"/>
          <w:sz w:val="28"/>
          <w:szCs w:val="28"/>
        </w:rPr>
        <w:t>убометр твердого топлива (дров)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969"/>
      </w:tblGrid>
      <w:tr w:rsidR="008A1A40" w:rsidRPr="008F2347" w:rsidTr="00EB1621">
        <w:tc>
          <w:tcPr>
            <w:tcW w:w="5353" w:type="dxa"/>
          </w:tcPr>
          <w:p w:rsidR="008A1A40" w:rsidRPr="008F2347" w:rsidRDefault="008A1A40" w:rsidP="00EB1621">
            <w:pPr>
              <w:widowControl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F2347">
              <w:rPr>
                <w:b/>
                <w:color w:val="000000"/>
                <w:sz w:val="28"/>
                <w:szCs w:val="28"/>
              </w:rPr>
              <w:t>Наименование затрат</w:t>
            </w:r>
          </w:p>
        </w:tc>
        <w:tc>
          <w:tcPr>
            <w:tcW w:w="3969" w:type="dxa"/>
          </w:tcPr>
          <w:p w:rsidR="008A1A40" w:rsidRPr="008F2347" w:rsidRDefault="008A1A40" w:rsidP="00EB1621">
            <w:pPr>
              <w:widowControl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F2347">
              <w:rPr>
                <w:b/>
                <w:color w:val="000000"/>
                <w:sz w:val="28"/>
                <w:szCs w:val="28"/>
              </w:rPr>
              <w:t xml:space="preserve">Затраты </w:t>
            </w:r>
          </w:p>
          <w:p w:rsidR="008A1A40" w:rsidRPr="008F2347" w:rsidRDefault="008A1A40" w:rsidP="00EB1621">
            <w:pPr>
              <w:widowControl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F2347">
              <w:rPr>
                <w:b/>
                <w:color w:val="000000"/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F2347">
                <w:rPr>
                  <w:b/>
                  <w:color w:val="000000"/>
                  <w:sz w:val="28"/>
                  <w:szCs w:val="28"/>
                </w:rPr>
                <w:t>1 куб. м</w:t>
              </w:r>
            </w:smartTag>
            <w:r w:rsidRPr="008F2347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6A1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056A12">
              <w:rPr>
                <w:color w:val="000000"/>
                <w:sz w:val="28"/>
                <w:szCs w:val="28"/>
              </w:rPr>
              <w:t>Материальные затрат</w:t>
            </w:r>
            <w:proofErr w:type="gramStart"/>
            <w:r w:rsidRPr="00056A12">
              <w:rPr>
                <w:color w:val="000000"/>
                <w:sz w:val="28"/>
                <w:szCs w:val="28"/>
              </w:rPr>
              <w:t>ы-</w:t>
            </w:r>
            <w:proofErr w:type="gramEnd"/>
            <w:r w:rsidRPr="00056A12">
              <w:rPr>
                <w:color w:val="000000"/>
                <w:sz w:val="28"/>
                <w:szCs w:val="28"/>
              </w:rPr>
              <w:t xml:space="preserve"> всего, руб.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056A1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ind w:left="708"/>
              <w:rPr>
                <w:color w:val="000000"/>
                <w:sz w:val="28"/>
                <w:szCs w:val="28"/>
              </w:rPr>
            </w:pPr>
            <w:r w:rsidRPr="00056A12">
              <w:rPr>
                <w:color w:val="000000"/>
                <w:sz w:val="28"/>
                <w:szCs w:val="28"/>
              </w:rPr>
              <w:t>ГСМ, руб.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ind w:left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  <w:r w:rsidRPr="00056A12">
              <w:rPr>
                <w:color w:val="000000"/>
                <w:sz w:val="28"/>
                <w:szCs w:val="28"/>
              </w:rPr>
              <w:t>лектроэнергия, руб.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ind w:left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056A12">
              <w:rPr>
                <w:color w:val="000000"/>
                <w:sz w:val="28"/>
                <w:szCs w:val="28"/>
              </w:rPr>
              <w:t>плата труда, руб.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ind w:left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056A12">
              <w:rPr>
                <w:color w:val="000000"/>
                <w:sz w:val="28"/>
                <w:szCs w:val="28"/>
              </w:rPr>
              <w:t>ачисления на ФОТ, руб.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ind w:left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056A12">
              <w:rPr>
                <w:color w:val="000000"/>
                <w:sz w:val="28"/>
                <w:szCs w:val="28"/>
              </w:rPr>
              <w:t>ранспортные расходы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ind w:left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56A12">
              <w:rPr>
                <w:color w:val="000000"/>
                <w:sz w:val="28"/>
                <w:szCs w:val="28"/>
              </w:rPr>
              <w:t xml:space="preserve">рочие затраты, руб. 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ind w:left="708"/>
              <w:rPr>
                <w:color w:val="000000"/>
                <w:sz w:val="28"/>
                <w:szCs w:val="28"/>
              </w:rPr>
            </w:pPr>
            <w:r w:rsidRPr="00056A12">
              <w:rPr>
                <w:color w:val="000000"/>
                <w:sz w:val="28"/>
                <w:szCs w:val="28"/>
              </w:rPr>
              <w:t xml:space="preserve"> в том числе: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056A12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353" w:type="dxa"/>
          </w:tcPr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56A12">
              <w:rPr>
                <w:color w:val="000000"/>
                <w:sz w:val="28"/>
                <w:szCs w:val="28"/>
              </w:rPr>
              <w:t>Итого затраты, руб.:</w:t>
            </w:r>
          </w:p>
        </w:tc>
        <w:tc>
          <w:tcPr>
            <w:tcW w:w="3969" w:type="dxa"/>
          </w:tcPr>
          <w:p w:rsidR="008A1A40" w:rsidRPr="00056A12" w:rsidRDefault="008A1A40" w:rsidP="00EB162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8A1A40" w:rsidRPr="00056A12" w:rsidRDefault="008A1A40" w:rsidP="008A1A40">
      <w:pPr>
        <w:widowControl w:val="0"/>
        <w:adjustRightInd w:val="0"/>
        <w:rPr>
          <w:color w:val="000000"/>
          <w:sz w:val="28"/>
          <w:szCs w:val="28"/>
        </w:rPr>
      </w:pP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124"/>
        <w:gridCol w:w="1978"/>
        <w:gridCol w:w="2558"/>
      </w:tblGrid>
      <w:tr w:rsidR="008A1A40" w:rsidRPr="00056A12" w:rsidTr="00EB1621"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887CDA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юридического лица</w:t>
            </w:r>
            <w:r w:rsidRPr="00887CDA">
              <w:rPr>
                <w:sz w:val="28"/>
                <w:szCs w:val="28"/>
              </w:rPr>
              <w:t>/ индивидуальный предприниматель/ физическое лицо - производитель товаров, работ, услуг</w:t>
            </w:r>
            <w:r w:rsidR="003A226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A226C" w:rsidRPr="003A226C">
              <w:rPr>
                <w:sz w:val="28"/>
                <w:szCs w:val="28"/>
              </w:rPr>
              <w:t>(или представитель)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И.О. Фамилия</w:t>
            </w:r>
          </w:p>
        </w:tc>
      </w:tr>
      <w:tr w:rsidR="008A1A40" w:rsidRPr="00056A12" w:rsidTr="00EB1621">
        <w:trPr>
          <w:trHeight w:val="290"/>
        </w:trPr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1A40" w:rsidRPr="00487E18" w:rsidRDefault="008A1A40" w:rsidP="00EB1621">
            <w:pPr>
              <w:widowControl w:val="0"/>
              <w:adjustRightInd w:val="0"/>
              <w:spacing w:line="240" w:lineRule="exact"/>
              <w:jc w:val="center"/>
            </w:pPr>
            <w:r w:rsidRPr="00487E18">
              <w:t>(подпись)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М.П.</w:t>
            </w:r>
          </w:p>
          <w:p w:rsidR="008A1A40" w:rsidRPr="00487E18" w:rsidRDefault="008A1A40" w:rsidP="00EB1621">
            <w:pPr>
              <w:widowControl w:val="0"/>
              <w:adjustRightInd w:val="0"/>
              <w:jc w:val="both"/>
            </w:pPr>
            <w:r w:rsidRPr="00487E18">
              <w:t>(при наличии)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lastRenderedPageBreak/>
              <w:t xml:space="preserve">Главный бухгалтер </w:t>
            </w:r>
          </w:p>
          <w:p w:rsidR="008A1A40" w:rsidRPr="00056A12" w:rsidRDefault="008A1A40" w:rsidP="00EB162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(при наличии)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A40" w:rsidRPr="00056A12" w:rsidRDefault="008A1A40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И.О. Фамилия</w:t>
            </w:r>
          </w:p>
        </w:tc>
      </w:tr>
      <w:tr w:rsidR="008A1A40" w:rsidRPr="00056A12" w:rsidTr="00EB1621"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1A40" w:rsidRPr="00487E18" w:rsidRDefault="008A1A40" w:rsidP="00EB1621">
            <w:pPr>
              <w:widowControl w:val="0"/>
              <w:adjustRightInd w:val="0"/>
              <w:spacing w:line="240" w:lineRule="exact"/>
              <w:jc w:val="center"/>
            </w:pPr>
            <w:r w:rsidRPr="00487E18">
              <w:t>(подпись)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A1A40" w:rsidRPr="00056A12" w:rsidTr="00EB1621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A40" w:rsidRPr="00056A12" w:rsidRDefault="008A1A40" w:rsidP="00EB162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>«___» _______________ 20</w:t>
            </w:r>
            <w:r>
              <w:rPr>
                <w:sz w:val="28"/>
                <w:szCs w:val="28"/>
              </w:rPr>
              <w:t>___</w:t>
            </w:r>
            <w:r w:rsidRPr="00056A12">
              <w:rPr>
                <w:sz w:val="28"/>
                <w:szCs w:val="28"/>
              </w:rPr>
              <w:t xml:space="preserve"> года</w:t>
            </w:r>
          </w:p>
        </w:tc>
      </w:tr>
    </w:tbl>
    <w:p w:rsidR="00CC69B7" w:rsidRDefault="00CC69B7"/>
    <w:sectPr w:rsidR="00CC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1E"/>
    <w:rsid w:val="002E251E"/>
    <w:rsid w:val="003A226C"/>
    <w:rsid w:val="008A1A40"/>
    <w:rsid w:val="00C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LuchkinaAS</dc:creator>
  <cp:keywords/>
  <dc:description/>
  <cp:lastModifiedBy>LuchkinaAS</cp:lastModifiedBy>
  <cp:revision>3</cp:revision>
  <dcterms:created xsi:type="dcterms:W3CDTF">2023-04-14T12:32:00Z</dcterms:created>
  <dcterms:modified xsi:type="dcterms:W3CDTF">2023-10-27T12:04:00Z</dcterms:modified>
</cp:coreProperties>
</file>